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4F5" w:rsidRPr="006D0557" w:rsidRDefault="00596842" w:rsidP="006D05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557">
        <w:rPr>
          <w:rFonts w:ascii="Times New Roman" w:hAnsi="Times New Roman" w:cs="Times New Roman"/>
          <w:b/>
          <w:sz w:val="28"/>
          <w:szCs w:val="28"/>
        </w:rPr>
        <w:t xml:space="preserve">О внедрении системы независимой оценки квалификации специалистов сферы </w:t>
      </w:r>
      <w:r w:rsidR="00A85D62" w:rsidRPr="006D0557">
        <w:rPr>
          <w:rFonts w:ascii="Times New Roman" w:hAnsi="Times New Roman" w:cs="Times New Roman"/>
          <w:b/>
          <w:sz w:val="28"/>
          <w:szCs w:val="28"/>
        </w:rPr>
        <w:t>управления МКД</w:t>
      </w:r>
    </w:p>
    <w:p w:rsidR="00A85D62" w:rsidRPr="006D0557" w:rsidRDefault="00A85D62" w:rsidP="006D05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557" w:rsidRDefault="00F7622F" w:rsidP="006D05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управления многоквартирными домами зависит от двух основных факторов: </w:t>
      </w:r>
    </w:p>
    <w:p w:rsidR="00F7622F" w:rsidRDefault="00F7622F" w:rsidP="00F7622F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Достаточность денежных средств на проведение; </w:t>
      </w:r>
    </w:p>
    <w:p w:rsidR="00F7622F" w:rsidRDefault="00F7622F" w:rsidP="00F7622F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квалификации специалистов управляющей организации. </w:t>
      </w:r>
    </w:p>
    <w:p w:rsidR="00F7622F" w:rsidRDefault="00F7622F" w:rsidP="00F7622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блоку работа по совершенствованию системы ценообразования в сфере управления МКД только набирает обороты. В прошлом году экспертное сообщество совместно с депутатским корпусом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ГосДумы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Минстроем России сформулировали существующие проблемы и обозначили направления их разрешения. </w:t>
      </w:r>
    </w:p>
    <w:p w:rsidR="00F7622F" w:rsidRDefault="00F7622F" w:rsidP="00F7622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второму блоку ситуация лучше. Есть как действующее регулирование подтверждения квалификации, так и наработки по совершенствованию этой системы. </w:t>
      </w:r>
    </w:p>
    <w:p w:rsidR="00A713D5" w:rsidRPr="006D0557" w:rsidRDefault="00A713D5" w:rsidP="00F7622F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0557">
        <w:rPr>
          <w:rFonts w:ascii="Times New Roman" w:hAnsi="Times New Roman" w:cs="Times New Roman"/>
          <w:sz w:val="28"/>
          <w:szCs w:val="28"/>
        </w:rPr>
        <w:t>***</w:t>
      </w:r>
    </w:p>
    <w:p w:rsidR="00A85D62" w:rsidRPr="006D0557" w:rsidRDefault="00A85D62" w:rsidP="006D05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55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Действующее регулирование: </w:t>
      </w:r>
    </w:p>
    <w:p w:rsidR="00A85D62" w:rsidRPr="006D0557" w:rsidRDefault="00A85D62" w:rsidP="006D05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57">
        <w:rPr>
          <w:rFonts w:ascii="Times New Roman" w:hAnsi="Times New Roman" w:cs="Times New Roman"/>
          <w:sz w:val="28"/>
          <w:szCs w:val="28"/>
        </w:rPr>
        <w:t>Директор УК должен иметь квалификационный аттестат, который выдается в случае успешной сдачи квалификационного экзамена, проводимого лицензионной комиссией с целью проверки знаний претендентами требований законодательства РФ к осуществлению деятельности по управлению МКД, и действует на территории всех субъектов РФ.</w:t>
      </w:r>
    </w:p>
    <w:p w:rsidR="00A85D62" w:rsidRPr="006D0557" w:rsidRDefault="00A85D62" w:rsidP="006D05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57">
        <w:rPr>
          <w:rFonts w:ascii="Times New Roman" w:hAnsi="Times New Roman" w:cs="Times New Roman"/>
          <w:sz w:val="28"/>
          <w:szCs w:val="28"/>
        </w:rPr>
        <w:t>Единственное требование к претенденту на получение квалификационного аттестата: информации о нем нет в реестре дисквалифицированных лиц.</w:t>
      </w:r>
    </w:p>
    <w:p w:rsidR="00596842" w:rsidRPr="006D0557" w:rsidRDefault="00A85D62" w:rsidP="006D05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57">
        <w:rPr>
          <w:rFonts w:ascii="Times New Roman" w:hAnsi="Times New Roman" w:cs="Times New Roman"/>
          <w:sz w:val="28"/>
          <w:szCs w:val="28"/>
        </w:rPr>
        <w:t>Возможно аннулирование аттестата, если он выдан по подложным документам, если сведения об аттестованном лице внесены в реестр дисквалифицированных лиц управляющих организаций либо если данное лицо совершило преступление средней тяжести, тяжкое или особо тяжкое преступление, а также преступление в сфере экономики, что подтверждено вступившим в силу приговором суда.</w:t>
      </w:r>
    </w:p>
    <w:p w:rsidR="00011F1E" w:rsidRPr="006D0557" w:rsidRDefault="00011F1E" w:rsidP="006D05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57">
        <w:rPr>
          <w:rFonts w:ascii="Times New Roman" w:hAnsi="Times New Roman" w:cs="Times New Roman"/>
          <w:sz w:val="28"/>
          <w:szCs w:val="28"/>
        </w:rPr>
        <w:t xml:space="preserve">Требования к иным специалистам управляющей организации в законодательстве на сегодняшний день отсутствуют. </w:t>
      </w:r>
    </w:p>
    <w:p w:rsidR="00FC2AF0" w:rsidRPr="006D0557" w:rsidRDefault="00FC2AF0" w:rsidP="006D05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57">
        <w:rPr>
          <w:rFonts w:ascii="Times New Roman" w:hAnsi="Times New Roman" w:cs="Times New Roman"/>
          <w:sz w:val="28"/>
          <w:szCs w:val="28"/>
        </w:rPr>
        <w:t xml:space="preserve">Минусы действующего механизма: </w:t>
      </w:r>
    </w:p>
    <w:p w:rsidR="00FC2AF0" w:rsidRPr="006D0557" w:rsidRDefault="00FC2AF0" w:rsidP="006D05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57">
        <w:rPr>
          <w:rFonts w:ascii="Times New Roman" w:hAnsi="Times New Roman" w:cs="Times New Roman"/>
          <w:sz w:val="28"/>
          <w:szCs w:val="28"/>
        </w:rPr>
        <w:t xml:space="preserve">Для проведения экзамена один раз в пять лет утверждаются 200 вопросов. Все они есть в открытом доступе в интернете. При этом правильные ответы никем не оцениваются и не утверждаются, что сразу ставит под сомнение объективность решения о результатах сдачи экзамена. </w:t>
      </w:r>
    </w:p>
    <w:p w:rsidR="00011F1E" w:rsidRDefault="00011F1E" w:rsidP="00F7622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0557">
        <w:rPr>
          <w:rFonts w:ascii="Times New Roman" w:hAnsi="Times New Roman" w:cs="Times New Roman"/>
          <w:sz w:val="28"/>
          <w:szCs w:val="28"/>
        </w:rPr>
        <w:t>***</w:t>
      </w:r>
    </w:p>
    <w:p w:rsidR="00C157CC" w:rsidRPr="006D0557" w:rsidRDefault="00C157CC" w:rsidP="00C157C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596">
        <w:rPr>
          <w:rFonts w:ascii="Times New Roman" w:hAnsi="Times New Roman" w:cs="Times New Roman"/>
          <w:b/>
          <w:sz w:val="28"/>
          <w:szCs w:val="28"/>
        </w:rPr>
        <w:lastRenderedPageBreak/>
        <w:t>Комиссия РСПП по ЖКХ совместно с Научно-исследовательским центром муниципальной экономики</w:t>
      </w:r>
      <w:r w:rsidRPr="006D0557">
        <w:rPr>
          <w:rFonts w:ascii="Times New Roman" w:hAnsi="Times New Roman" w:cs="Times New Roman"/>
          <w:sz w:val="28"/>
          <w:szCs w:val="28"/>
        </w:rPr>
        <w:t xml:space="preserve"> уже более двух лет прорабатывали концепцию </w:t>
      </w:r>
      <w:proofErr w:type="gramStart"/>
      <w:r w:rsidRPr="006D0557">
        <w:rPr>
          <w:rFonts w:ascii="Times New Roman" w:hAnsi="Times New Roman" w:cs="Times New Roman"/>
          <w:sz w:val="28"/>
          <w:szCs w:val="28"/>
        </w:rPr>
        <w:t>внедрения системы независимой оценки квалификации специалистов сферы управления</w:t>
      </w:r>
      <w:proofErr w:type="gramEnd"/>
      <w:r w:rsidRPr="006D0557">
        <w:rPr>
          <w:rFonts w:ascii="Times New Roman" w:hAnsi="Times New Roman" w:cs="Times New Roman"/>
          <w:sz w:val="28"/>
          <w:szCs w:val="28"/>
        </w:rPr>
        <w:t xml:space="preserve"> МКД. </w:t>
      </w:r>
    </w:p>
    <w:p w:rsidR="00C157CC" w:rsidRPr="006D0557" w:rsidRDefault="00C157CC" w:rsidP="00C157C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57">
        <w:rPr>
          <w:rFonts w:ascii="Times New Roman" w:hAnsi="Times New Roman" w:cs="Times New Roman"/>
          <w:sz w:val="28"/>
          <w:szCs w:val="28"/>
        </w:rPr>
        <w:t xml:space="preserve">В 2024 году концепция была представлена на площадке Экспертного совета по ЖКХ при Комитете Государственной Думы по строительству и ЖКХ. </w:t>
      </w:r>
    </w:p>
    <w:p w:rsidR="00C157CC" w:rsidRPr="006D0557" w:rsidRDefault="00C157CC" w:rsidP="00C157C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57">
        <w:rPr>
          <w:rFonts w:ascii="Times New Roman" w:hAnsi="Times New Roman" w:cs="Times New Roman"/>
          <w:sz w:val="28"/>
          <w:szCs w:val="28"/>
        </w:rPr>
        <w:t xml:space="preserve">Озвученный подход, как один из механизмов решения кадровых проблем рынка управления МКД, </w:t>
      </w:r>
      <w:r w:rsidRPr="00C157CC">
        <w:rPr>
          <w:rFonts w:ascii="Times New Roman" w:hAnsi="Times New Roman" w:cs="Times New Roman"/>
          <w:b/>
          <w:sz w:val="28"/>
          <w:szCs w:val="28"/>
        </w:rPr>
        <w:t>безусловно, заслуживает внимания.</w:t>
      </w:r>
      <w:r w:rsidRPr="006D05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7CC" w:rsidRDefault="00C157CC" w:rsidP="00C157C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7CC" w:rsidRPr="006D0557" w:rsidRDefault="00C157CC" w:rsidP="00C157C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57">
        <w:rPr>
          <w:rFonts w:ascii="Times New Roman" w:hAnsi="Times New Roman" w:cs="Times New Roman"/>
          <w:sz w:val="28"/>
          <w:szCs w:val="28"/>
        </w:rPr>
        <w:t>***</w:t>
      </w:r>
    </w:p>
    <w:p w:rsidR="00FC2AF0" w:rsidRPr="006D0557" w:rsidRDefault="00FC2AF0" w:rsidP="006D05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557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Преимущества независимой оценки квалификации (НОК): </w:t>
      </w:r>
    </w:p>
    <w:p w:rsidR="00FC2AF0" w:rsidRPr="006D0557" w:rsidRDefault="00FC2AF0" w:rsidP="006D05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57">
        <w:rPr>
          <w:rFonts w:ascii="Times New Roman" w:hAnsi="Times New Roman" w:cs="Times New Roman"/>
          <w:sz w:val="28"/>
          <w:szCs w:val="28"/>
        </w:rPr>
        <w:t xml:space="preserve">1) создание центра оценки квалификации (ЦОК) зависит исключительно от решения Национального агентства развития квалификаций (НАРК), что обеспечивает самый главный принцип – независимость; </w:t>
      </w:r>
    </w:p>
    <w:p w:rsidR="00D926BF" w:rsidRPr="006D0557" w:rsidRDefault="00FC2AF0" w:rsidP="006D05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57">
        <w:rPr>
          <w:rFonts w:ascii="Times New Roman" w:hAnsi="Times New Roman" w:cs="Times New Roman"/>
          <w:sz w:val="28"/>
          <w:szCs w:val="28"/>
        </w:rPr>
        <w:t xml:space="preserve">2) </w:t>
      </w:r>
      <w:r w:rsidR="00D926BF" w:rsidRPr="006D0557">
        <w:rPr>
          <w:rFonts w:ascii="Times New Roman" w:hAnsi="Times New Roman" w:cs="Times New Roman"/>
          <w:sz w:val="28"/>
          <w:szCs w:val="28"/>
        </w:rPr>
        <w:t>в</w:t>
      </w:r>
      <w:r w:rsidRPr="006D0557">
        <w:rPr>
          <w:rFonts w:ascii="Times New Roman" w:hAnsi="Times New Roman" w:cs="Times New Roman"/>
          <w:sz w:val="28"/>
          <w:szCs w:val="28"/>
        </w:rPr>
        <w:t xml:space="preserve">опросы и ответы для проведения экзамена </w:t>
      </w:r>
      <w:r w:rsidR="00D926BF" w:rsidRPr="006D0557">
        <w:rPr>
          <w:rFonts w:ascii="Times New Roman" w:hAnsi="Times New Roman" w:cs="Times New Roman"/>
          <w:sz w:val="28"/>
          <w:szCs w:val="28"/>
        </w:rPr>
        <w:t xml:space="preserve">закрыты, их не найти в интернете, для сдачи экзамена потребуются реальные квалификационные знания; </w:t>
      </w:r>
    </w:p>
    <w:p w:rsidR="00D926BF" w:rsidRPr="006D0557" w:rsidRDefault="00D926BF" w:rsidP="006D05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57">
        <w:rPr>
          <w:rFonts w:ascii="Times New Roman" w:hAnsi="Times New Roman" w:cs="Times New Roman"/>
          <w:sz w:val="28"/>
          <w:szCs w:val="28"/>
        </w:rPr>
        <w:t xml:space="preserve">3)  </w:t>
      </w:r>
      <w:proofErr w:type="spellStart"/>
      <w:r w:rsidRPr="006D0557">
        <w:rPr>
          <w:rFonts w:ascii="Times New Roman" w:hAnsi="Times New Roman" w:cs="Times New Roman"/>
          <w:sz w:val="28"/>
          <w:szCs w:val="28"/>
        </w:rPr>
        <w:t>ЦОКи</w:t>
      </w:r>
      <w:proofErr w:type="spellEnd"/>
      <w:r w:rsidRPr="006D0557">
        <w:rPr>
          <w:rFonts w:ascii="Times New Roman" w:hAnsi="Times New Roman" w:cs="Times New Roman"/>
          <w:sz w:val="28"/>
          <w:szCs w:val="28"/>
        </w:rPr>
        <w:t xml:space="preserve"> проверяют подлинность документов об образовании и опыте работы; </w:t>
      </w:r>
    </w:p>
    <w:p w:rsidR="0037484D" w:rsidRPr="006D0557" w:rsidRDefault="00D926BF" w:rsidP="006D05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57">
        <w:rPr>
          <w:rFonts w:ascii="Times New Roman" w:hAnsi="Times New Roman" w:cs="Times New Roman"/>
          <w:sz w:val="28"/>
          <w:szCs w:val="28"/>
        </w:rPr>
        <w:t xml:space="preserve">4) экзамен состоит из практической и теоретической частей. Комплекты оценочных средств ежегодно пересматриваются и утверждаются СПК ЖКХ, а также </w:t>
      </w:r>
      <w:proofErr w:type="spellStart"/>
      <w:r w:rsidRPr="006D0557">
        <w:rPr>
          <w:rFonts w:ascii="Times New Roman" w:hAnsi="Times New Roman" w:cs="Times New Roman"/>
          <w:sz w:val="28"/>
          <w:szCs w:val="28"/>
        </w:rPr>
        <w:t>экспертируются</w:t>
      </w:r>
      <w:proofErr w:type="spellEnd"/>
      <w:r w:rsidRPr="006D0557">
        <w:rPr>
          <w:rFonts w:ascii="Times New Roman" w:hAnsi="Times New Roman" w:cs="Times New Roman"/>
          <w:sz w:val="28"/>
          <w:szCs w:val="28"/>
        </w:rPr>
        <w:t xml:space="preserve"> НАРК. Это обеспечивает реализацию принципов актуальности и объективности. </w:t>
      </w:r>
    </w:p>
    <w:p w:rsidR="0037484D" w:rsidRPr="006D0557" w:rsidRDefault="0037484D" w:rsidP="006D05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484D" w:rsidRPr="006D0557" w:rsidRDefault="0037484D" w:rsidP="006D05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57">
        <w:rPr>
          <w:rFonts w:ascii="Times New Roman" w:hAnsi="Times New Roman" w:cs="Times New Roman"/>
          <w:sz w:val="28"/>
          <w:szCs w:val="28"/>
        </w:rPr>
        <w:t>***</w:t>
      </w:r>
    </w:p>
    <w:p w:rsidR="0037484D" w:rsidRPr="006D0557" w:rsidRDefault="0037484D" w:rsidP="006D05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557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Результат внедрения НОК: </w:t>
      </w:r>
    </w:p>
    <w:p w:rsidR="006F0067" w:rsidRPr="006D0557" w:rsidRDefault="0037484D" w:rsidP="006D05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57">
        <w:rPr>
          <w:rFonts w:ascii="Times New Roman" w:hAnsi="Times New Roman" w:cs="Times New Roman"/>
          <w:sz w:val="28"/>
          <w:szCs w:val="28"/>
        </w:rPr>
        <w:t xml:space="preserve">1) формирование условий, способствующих </w:t>
      </w:r>
      <w:r w:rsidR="00F4406A" w:rsidRPr="006D0557">
        <w:rPr>
          <w:rFonts w:ascii="Times New Roman" w:hAnsi="Times New Roman" w:cs="Times New Roman"/>
          <w:sz w:val="28"/>
          <w:szCs w:val="28"/>
        </w:rPr>
        <w:t xml:space="preserve">(мотивирующих) </w:t>
      </w:r>
      <w:r w:rsidR="006F0067" w:rsidRPr="006D0557">
        <w:rPr>
          <w:rFonts w:ascii="Times New Roman" w:hAnsi="Times New Roman" w:cs="Times New Roman"/>
          <w:sz w:val="28"/>
          <w:szCs w:val="28"/>
        </w:rPr>
        <w:t xml:space="preserve">к получению необходимых знаний и периодическому повышению квалификации; </w:t>
      </w:r>
    </w:p>
    <w:p w:rsidR="006F0067" w:rsidRPr="006D0557" w:rsidRDefault="006F0067" w:rsidP="006D05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57">
        <w:rPr>
          <w:rFonts w:ascii="Times New Roman" w:hAnsi="Times New Roman" w:cs="Times New Roman"/>
          <w:sz w:val="28"/>
          <w:szCs w:val="28"/>
        </w:rPr>
        <w:t xml:space="preserve">2) внедрение объективного и независимого механизма подтверждения квалификации; </w:t>
      </w:r>
    </w:p>
    <w:p w:rsidR="006F0067" w:rsidRPr="006D0557" w:rsidRDefault="006F0067" w:rsidP="006D05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57">
        <w:rPr>
          <w:rFonts w:ascii="Times New Roman" w:hAnsi="Times New Roman" w:cs="Times New Roman"/>
          <w:sz w:val="28"/>
          <w:szCs w:val="28"/>
        </w:rPr>
        <w:t xml:space="preserve">3) формирование реального реестра специалистов всех уровней, что позволит оценить объем дефицита кадров в отрасли; </w:t>
      </w:r>
    </w:p>
    <w:p w:rsidR="00C157CC" w:rsidRDefault="006F0067" w:rsidP="006D05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57">
        <w:rPr>
          <w:rFonts w:ascii="Times New Roman" w:hAnsi="Times New Roman" w:cs="Times New Roman"/>
          <w:sz w:val="28"/>
          <w:szCs w:val="28"/>
        </w:rPr>
        <w:t xml:space="preserve">4) освобождение лицензионных комиссий от непрофильной функции – проверка знаний. Обязанностью комиссии останется лишь проверка наличия свидетельства о квалификации. </w:t>
      </w:r>
    </w:p>
    <w:p w:rsidR="00C157CC" w:rsidRDefault="00C157CC" w:rsidP="00C157C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B75" w:rsidRDefault="00437B75" w:rsidP="00C157C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57CC" w:rsidRPr="006D0557" w:rsidRDefault="00C157CC" w:rsidP="00C157C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57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D50596" w:rsidRDefault="00D50596" w:rsidP="006D05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Просим включить в резолюцию Форума предложени</w:t>
      </w:r>
      <w:r w:rsidR="00C90AF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713D5" w:rsidRDefault="00D50596" w:rsidP="006D05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Комитету Государственной Думы по строительству и ЖКХ совместно с Минстроем России</w:t>
      </w:r>
      <w:r w:rsidR="00437B75">
        <w:rPr>
          <w:rFonts w:ascii="Times New Roman" w:hAnsi="Times New Roman" w:cs="Times New Roman"/>
          <w:sz w:val="28"/>
          <w:szCs w:val="28"/>
        </w:rPr>
        <w:t xml:space="preserve">, представителями предпринимательского и экспертного сообщества </w:t>
      </w:r>
      <w:r>
        <w:rPr>
          <w:rFonts w:ascii="Times New Roman" w:hAnsi="Times New Roman" w:cs="Times New Roman"/>
          <w:sz w:val="28"/>
          <w:szCs w:val="28"/>
        </w:rPr>
        <w:t>проработ</w:t>
      </w:r>
      <w:r w:rsidR="00437B75">
        <w:rPr>
          <w:rFonts w:ascii="Times New Roman" w:hAnsi="Times New Roman" w:cs="Times New Roman"/>
          <w:sz w:val="28"/>
          <w:szCs w:val="28"/>
        </w:rPr>
        <w:t>ать концепцию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внедрения системы независимой оценки квалификации специалистов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сфере управления многоквартирными домами</w:t>
      </w:r>
      <w:r w:rsidR="00437B75">
        <w:rPr>
          <w:rFonts w:ascii="Times New Roman" w:hAnsi="Times New Roman" w:cs="Times New Roman"/>
          <w:sz w:val="28"/>
          <w:szCs w:val="28"/>
        </w:rPr>
        <w:t xml:space="preserve"> для последующего публичного обсуждения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13D5" w:rsidRPr="006D0557">
        <w:rPr>
          <w:rFonts w:ascii="Times New Roman" w:hAnsi="Times New Roman" w:cs="Times New Roman"/>
          <w:sz w:val="28"/>
          <w:szCs w:val="28"/>
        </w:rPr>
        <w:br w:type="page"/>
      </w:r>
    </w:p>
    <w:bookmarkEnd w:id="0"/>
    <w:p w:rsidR="00C157CC" w:rsidRPr="006D0557" w:rsidRDefault="00C157CC" w:rsidP="006D05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557" w:rsidRPr="006D0557" w:rsidRDefault="006D0557" w:rsidP="006D05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557">
        <w:rPr>
          <w:rFonts w:ascii="Times New Roman" w:hAnsi="Times New Roman" w:cs="Times New Roman"/>
          <w:b/>
          <w:sz w:val="28"/>
          <w:szCs w:val="28"/>
          <w:u w:val="single"/>
        </w:rPr>
        <w:t>Справочно</w:t>
      </w:r>
    </w:p>
    <w:p w:rsidR="00596842" w:rsidRPr="006D0557" w:rsidRDefault="00A85D62" w:rsidP="006D05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57">
        <w:rPr>
          <w:rFonts w:ascii="Times New Roman" w:hAnsi="Times New Roman" w:cs="Times New Roman"/>
          <w:sz w:val="28"/>
          <w:szCs w:val="28"/>
        </w:rPr>
        <w:t>В 2019 году утвержден профессиональный стандарт «Специалист по управлению МКД»</w:t>
      </w:r>
      <w:r w:rsidR="00A713D5" w:rsidRPr="006D05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13D5" w:rsidRPr="006D0557" w:rsidRDefault="00A713D5" w:rsidP="006D05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3D5" w:rsidRPr="006D0557" w:rsidRDefault="00A713D5" w:rsidP="006D05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57">
        <w:rPr>
          <w:rFonts w:ascii="Times New Roman" w:hAnsi="Times New Roman" w:cs="Times New Roman"/>
          <w:sz w:val="28"/>
          <w:szCs w:val="28"/>
        </w:rPr>
        <w:t>Функциональная карта вида профессиональной деятельности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68"/>
        <w:gridCol w:w="964"/>
        <w:gridCol w:w="3572"/>
        <w:gridCol w:w="794"/>
        <w:gridCol w:w="964"/>
      </w:tblGrid>
      <w:tr w:rsidR="00A713D5" w:rsidRPr="006D0557" w:rsidTr="00A713D5"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Обобщенные трудовые функции</w:t>
            </w:r>
          </w:p>
        </w:tc>
        <w:tc>
          <w:tcPr>
            <w:tcW w:w="5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Трудовые функции</w:t>
            </w:r>
          </w:p>
        </w:tc>
      </w:tr>
      <w:tr w:rsidR="00A713D5" w:rsidRPr="006D0557" w:rsidTr="00A713D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уровень квалификации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код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уровень (подуровень) квалификации</w:t>
            </w:r>
          </w:p>
        </w:tc>
      </w:tr>
      <w:tr w:rsidR="00A713D5" w:rsidRPr="006D0557" w:rsidTr="00A713D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Организация документационного сопровождения управления многоквартирными домами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Обеспечение ведения и хранения технической и иной документации, связанной с управлением многоквартирными домами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A/01.5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5</w:t>
            </w:r>
          </w:p>
        </w:tc>
      </w:tr>
      <w:tr w:rsidR="00A713D5" w:rsidRPr="006D0557" w:rsidTr="00A713D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Организация работы по регистрационному учету пользователей помещений многоквартирных домов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A/02.5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5</w:t>
            </w:r>
          </w:p>
        </w:tc>
      </w:tr>
      <w:tr w:rsidR="00A713D5" w:rsidRPr="006D0557" w:rsidTr="00A713D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Организация работы по обращениям потребителей жилищно-коммунальных услуг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A/03.5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5</w:t>
            </w:r>
          </w:p>
        </w:tc>
      </w:tr>
      <w:tr w:rsidR="00A713D5" w:rsidRPr="006D0557" w:rsidTr="00A713D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B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Обеспечение взаимодействия с собственниками помещений и раскрытия информации о деятельности по управлению многоквартирными домами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Осуществление оперативного информирования о деятельности организации по управлению многоквартирными домами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B/01.5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5</w:t>
            </w:r>
          </w:p>
        </w:tc>
      </w:tr>
      <w:tr w:rsidR="00A713D5" w:rsidRPr="006D0557" w:rsidTr="00A713D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Обеспечение коммуникаций с собственниками помещений по вопросам управления многоквартирными домами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B/02.5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5</w:t>
            </w:r>
          </w:p>
        </w:tc>
      </w:tr>
      <w:tr w:rsidR="00A713D5" w:rsidRPr="006D0557" w:rsidTr="00A713D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Организация работы по раскрытию информации о деятельности по управлению многоквартирными домами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B/03.5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5</w:t>
            </w:r>
          </w:p>
        </w:tc>
      </w:tr>
      <w:tr w:rsidR="00A713D5" w:rsidRPr="006D0557" w:rsidTr="00A713D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C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Организация расчетов с потребителями и поставщиками жилищно-коммунальных услуг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Осуществление расчетов с поставщиками жилищно-коммунальных услуг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C/01.5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5</w:t>
            </w:r>
          </w:p>
        </w:tc>
      </w:tr>
      <w:tr w:rsidR="00A713D5" w:rsidRPr="006D0557" w:rsidTr="00A713D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Осуществление расчетов с потребителями жилищно-коммунальных услуг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C/02.5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5</w:t>
            </w:r>
          </w:p>
        </w:tc>
      </w:tr>
      <w:tr w:rsidR="00A713D5" w:rsidRPr="006D0557" w:rsidTr="00A713D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Проведение работы по снижению задолженности потребителей за жилищно-коммунальные услуги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C/03.5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5</w:t>
            </w:r>
          </w:p>
        </w:tc>
      </w:tr>
      <w:tr w:rsidR="00A713D5" w:rsidRPr="006D0557" w:rsidTr="00A713D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D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Обеспечение контроля предоставления жилищно-коммунальных услуг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Осуществление диспетчерского контроля технического состояния и безопасности жизнедеятельности многоквартирных домов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D/01.5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5</w:t>
            </w:r>
          </w:p>
        </w:tc>
      </w:tr>
      <w:tr w:rsidR="00A713D5" w:rsidRPr="006D0557" w:rsidTr="00A713D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Осуществление контроля технического состояния многоквартирного дома и выполнения планов работ и услуг по содержанию и ремонту общего имущества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D/02.5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5</w:t>
            </w:r>
          </w:p>
        </w:tc>
      </w:tr>
      <w:tr w:rsidR="00A713D5" w:rsidRPr="006D0557" w:rsidTr="00A713D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Осуществление контроля качества коммунальных ресурсов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D/03.5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5</w:t>
            </w:r>
          </w:p>
        </w:tc>
      </w:tr>
      <w:tr w:rsidR="00A713D5" w:rsidRPr="006D0557" w:rsidTr="00A713D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Организация предоставления работ и услуг по содержанию и ремонту многоквартирных домов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Организация санитарного содержания многоквартирных домов и мероприятий по благоустройству придомовой территории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E/01.6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6</w:t>
            </w:r>
          </w:p>
        </w:tc>
      </w:tr>
      <w:tr w:rsidR="00A713D5" w:rsidRPr="006D0557" w:rsidTr="00A713D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 xml:space="preserve">Организация надлежащего содержания и ремонта </w:t>
            </w:r>
            <w:r w:rsidRPr="006D0557">
              <w:rPr>
                <w:sz w:val="28"/>
                <w:szCs w:val="28"/>
              </w:rPr>
              <w:lastRenderedPageBreak/>
              <w:t>инженерных систем многоквартирных домов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lastRenderedPageBreak/>
              <w:t>E/02.6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6</w:t>
            </w:r>
          </w:p>
        </w:tc>
      </w:tr>
      <w:tr w:rsidR="00A713D5" w:rsidRPr="006D0557" w:rsidTr="00A713D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Организация надлежащего содержания и ремонта конструктивных элементов многоквартирных домов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E/03.6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6</w:t>
            </w:r>
          </w:p>
        </w:tc>
      </w:tr>
      <w:tr w:rsidR="00A713D5" w:rsidRPr="006D0557" w:rsidTr="00A713D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F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Руководство деятельностью по управлению многоквартирными домами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Проведение анализа эффективности управления многоквартирными домами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F/01.7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7</w:t>
            </w:r>
          </w:p>
        </w:tc>
      </w:tr>
      <w:tr w:rsidR="00A713D5" w:rsidRPr="006D0557" w:rsidTr="00A713D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Планирование деятельности по управлению многоквартирными домами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F/02.7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7</w:t>
            </w:r>
          </w:p>
        </w:tc>
      </w:tr>
      <w:tr w:rsidR="00A713D5" w:rsidRPr="006D0557" w:rsidTr="00A713D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Управление процессами реализации планов по управлению многоквартирными домами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F/03.7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7</w:t>
            </w:r>
          </w:p>
        </w:tc>
      </w:tr>
      <w:tr w:rsidR="00A713D5" w:rsidRPr="006D0557" w:rsidTr="00A713D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Организация взаимодействия с органами власти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F/04.7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3D5" w:rsidRPr="006D0557" w:rsidRDefault="00A713D5" w:rsidP="006D0557">
            <w:pPr>
              <w:pStyle w:val="ConsPlusNormal"/>
              <w:jc w:val="both"/>
              <w:rPr>
                <w:sz w:val="28"/>
                <w:szCs w:val="28"/>
              </w:rPr>
            </w:pPr>
            <w:r w:rsidRPr="006D0557">
              <w:rPr>
                <w:sz w:val="28"/>
                <w:szCs w:val="28"/>
              </w:rPr>
              <w:t>7</w:t>
            </w:r>
          </w:p>
        </w:tc>
      </w:tr>
    </w:tbl>
    <w:p w:rsidR="00596842" w:rsidRPr="006D0557" w:rsidRDefault="00596842" w:rsidP="006D055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6842" w:rsidRPr="006D0557" w:rsidSect="00F7622F">
      <w:foot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700" w:rsidRDefault="007B5700" w:rsidP="00011F1E">
      <w:pPr>
        <w:spacing w:after="0" w:line="240" w:lineRule="auto"/>
      </w:pPr>
      <w:r>
        <w:separator/>
      </w:r>
    </w:p>
  </w:endnote>
  <w:endnote w:type="continuationSeparator" w:id="0">
    <w:p w:rsidR="007B5700" w:rsidRDefault="007B5700" w:rsidP="00011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971588"/>
      <w:docPartObj>
        <w:docPartGallery w:val="Page Numbers (Bottom of Page)"/>
        <w:docPartUnique/>
      </w:docPartObj>
    </w:sdtPr>
    <w:sdtEndPr/>
    <w:sdtContent>
      <w:p w:rsidR="006D0557" w:rsidRDefault="006D055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AFE">
          <w:rPr>
            <w:noProof/>
          </w:rPr>
          <w:t>3</w:t>
        </w:r>
        <w:r>
          <w:fldChar w:fldCharType="end"/>
        </w:r>
      </w:p>
    </w:sdtContent>
  </w:sdt>
  <w:p w:rsidR="006D0557" w:rsidRDefault="006D055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700" w:rsidRDefault="007B5700" w:rsidP="00011F1E">
      <w:pPr>
        <w:spacing w:after="0" w:line="240" w:lineRule="auto"/>
      </w:pPr>
      <w:r>
        <w:separator/>
      </w:r>
    </w:p>
  </w:footnote>
  <w:footnote w:type="continuationSeparator" w:id="0">
    <w:p w:rsidR="007B5700" w:rsidRDefault="007B5700" w:rsidP="00011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6324"/>
    <w:multiLevelType w:val="hybridMultilevel"/>
    <w:tmpl w:val="3DCAC5F6"/>
    <w:lvl w:ilvl="0" w:tplc="04629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EA3035"/>
    <w:multiLevelType w:val="hybridMultilevel"/>
    <w:tmpl w:val="53B81E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493556"/>
    <w:multiLevelType w:val="hybridMultilevel"/>
    <w:tmpl w:val="DE9CBAC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2B2384"/>
    <w:multiLevelType w:val="hybridMultilevel"/>
    <w:tmpl w:val="51161E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9460234"/>
    <w:multiLevelType w:val="hybridMultilevel"/>
    <w:tmpl w:val="5854F4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42"/>
    <w:rsid w:val="00011F1E"/>
    <w:rsid w:val="00035A16"/>
    <w:rsid w:val="0037484D"/>
    <w:rsid w:val="00437B75"/>
    <w:rsid w:val="00596842"/>
    <w:rsid w:val="006854F5"/>
    <w:rsid w:val="006C193A"/>
    <w:rsid w:val="006D0557"/>
    <w:rsid w:val="006F0067"/>
    <w:rsid w:val="007B5700"/>
    <w:rsid w:val="00A713D5"/>
    <w:rsid w:val="00A85D62"/>
    <w:rsid w:val="00C157CC"/>
    <w:rsid w:val="00C90AFE"/>
    <w:rsid w:val="00CD346F"/>
    <w:rsid w:val="00D50596"/>
    <w:rsid w:val="00D926BF"/>
    <w:rsid w:val="00F4406A"/>
    <w:rsid w:val="00F7622F"/>
    <w:rsid w:val="00FC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1F1E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011F1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011F1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11F1E"/>
    <w:rPr>
      <w:vertAlign w:val="superscript"/>
    </w:rPr>
  </w:style>
  <w:style w:type="paragraph" w:customStyle="1" w:styleId="ConsPlusNormal">
    <w:name w:val="ConsPlusNormal"/>
    <w:rsid w:val="00A71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D0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D0557"/>
  </w:style>
  <w:style w:type="paragraph" w:styleId="aa">
    <w:name w:val="footer"/>
    <w:basedOn w:val="a"/>
    <w:link w:val="ab"/>
    <w:uiPriority w:val="99"/>
    <w:unhideWhenUsed/>
    <w:rsid w:val="006D0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D0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1F1E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011F1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011F1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11F1E"/>
    <w:rPr>
      <w:vertAlign w:val="superscript"/>
    </w:rPr>
  </w:style>
  <w:style w:type="paragraph" w:customStyle="1" w:styleId="ConsPlusNormal">
    <w:name w:val="ConsPlusNormal"/>
    <w:rsid w:val="00A71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D0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D0557"/>
  </w:style>
  <w:style w:type="paragraph" w:styleId="aa">
    <w:name w:val="footer"/>
    <w:basedOn w:val="a"/>
    <w:link w:val="ab"/>
    <w:uiPriority w:val="99"/>
    <w:unhideWhenUsed/>
    <w:rsid w:val="006D0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D0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3</cp:revision>
  <dcterms:created xsi:type="dcterms:W3CDTF">2025-02-13T12:46:00Z</dcterms:created>
  <dcterms:modified xsi:type="dcterms:W3CDTF">2025-02-13T12:46:00Z</dcterms:modified>
</cp:coreProperties>
</file>